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361" w:rsidRDefault="008C036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8C0361" w:rsidRDefault="008C036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8C0361" w:rsidRDefault="008C0361">
      <w:pPr>
        <w:adjustRightInd w:val="0"/>
        <w:snapToGrid w:val="0"/>
        <w:jc w:val="center"/>
        <w:rPr>
          <w:rFonts w:eastAsia="仿宋"/>
          <w:sz w:val="32"/>
          <w:szCs w:val="32"/>
        </w:rPr>
      </w:pPr>
    </w:p>
    <w:p w:rsidR="008C0361" w:rsidRDefault="008C0361">
      <w:pPr>
        <w:adjustRightInd w:val="0"/>
        <w:snapToGrid w:val="0"/>
        <w:jc w:val="center"/>
        <w:rPr>
          <w:rFonts w:eastAsia="仿宋"/>
          <w:sz w:val="32"/>
          <w:szCs w:val="32"/>
        </w:rPr>
      </w:pPr>
    </w:p>
    <w:p w:rsidR="008C0361" w:rsidRPr="007E5E86" w:rsidRDefault="007E5E86">
      <w:pPr>
        <w:adjustRightInd w:val="0"/>
        <w:snapToGrid w:val="0"/>
        <w:jc w:val="center"/>
        <w:rPr>
          <w:rFonts w:ascii="仿宋" w:eastAsia="仿宋" w:hAnsi="仿宋"/>
          <w:sz w:val="32"/>
          <w:szCs w:val="32"/>
        </w:rPr>
      </w:pPr>
      <w:r>
        <w:rPr>
          <w:rFonts w:eastAsia="仿宋"/>
          <w:sz w:val="32"/>
          <w:szCs w:val="32"/>
        </w:rPr>
        <w:t>商院</w:t>
      </w:r>
      <w:r>
        <w:rPr>
          <w:rFonts w:eastAsia="仿宋" w:hint="eastAsia"/>
          <w:sz w:val="32"/>
          <w:szCs w:val="32"/>
        </w:rPr>
        <w:t>科研</w:t>
      </w:r>
      <w:r>
        <w:rPr>
          <w:rFonts w:eastAsia="仿宋"/>
          <w:sz w:val="32"/>
          <w:szCs w:val="32"/>
        </w:rPr>
        <w:t>〔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21</w:t>
      </w:r>
      <w:r>
        <w:rPr>
          <w:rFonts w:eastAsia="仿宋"/>
          <w:sz w:val="32"/>
          <w:szCs w:val="32"/>
        </w:rPr>
        <w:t>〕</w:t>
      </w:r>
      <w:r w:rsidRPr="007E5E86">
        <w:rPr>
          <w:rFonts w:ascii="仿宋" w:eastAsia="仿宋" w:hAnsi="仿宋" w:hint="eastAsia"/>
          <w:sz w:val="32"/>
          <w:szCs w:val="32"/>
        </w:rPr>
        <w:t>62</w:t>
      </w:r>
      <w:r w:rsidRPr="007E5E86">
        <w:rPr>
          <w:rFonts w:ascii="仿宋" w:eastAsia="仿宋" w:hAnsi="仿宋"/>
          <w:sz w:val="32"/>
          <w:szCs w:val="32"/>
        </w:rPr>
        <w:t>号</w:t>
      </w:r>
    </w:p>
    <w:p w:rsidR="008C0361" w:rsidRDefault="008C036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8C0361" w:rsidRDefault="007E5E86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>
        <w:rPr>
          <w:rFonts w:ascii="宋体" w:eastAsia="宋体" w:hAnsi="宋体" w:cs="Times New Roman" w:hint="eastAsia"/>
          <w:b/>
          <w:sz w:val="44"/>
          <w:szCs w:val="44"/>
        </w:rPr>
        <w:t>关于组织举办202</w:t>
      </w:r>
      <w:r>
        <w:rPr>
          <w:rFonts w:ascii="宋体" w:eastAsia="宋体" w:hAnsi="宋体" w:cs="Times New Roman"/>
          <w:b/>
          <w:sz w:val="44"/>
          <w:szCs w:val="44"/>
        </w:rPr>
        <w:t>1</w:t>
      </w:r>
      <w:r>
        <w:rPr>
          <w:rFonts w:ascii="宋体" w:eastAsia="宋体" w:hAnsi="宋体" w:cs="Times New Roman" w:hint="eastAsia"/>
          <w:b/>
          <w:sz w:val="44"/>
          <w:szCs w:val="44"/>
        </w:rPr>
        <w:t>年福建商学院全国科普日活动的通知</w:t>
      </w:r>
    </w:p>
    <w:p w:rsidR="008C0361" w:rsidRDefault="008C0361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8C0361" w:rsidRDefault="007E5E86" w:rsidP="00BD2CB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各单位：</w:t>
      </w:r>
    </w:p>
    <w:p w:rsidR="008C0361" w:rsidRDefault="007E5E86" w:rsidP="00BD2CB8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根据《中国科协等13部门关于举办2021年全国科普日活动的通知》（科协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发普字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〔2021〕28号）和</w:t>
      </w:r>
      <w:r>
        <w:rPr>
          <w:rFonts w:ascii="仿宋" w:eastAsia="仿宋" w:hAnsi="仿宋" w:cs="仿宋"/>
          <w:sz w:val="32"/>
          <w:szCs w:val="32"/>
        </w:rPr>
        <w:t>《福建省科协等12部门关于举办2021年全国科普日活动的通知》（</w:t>
      </w:r>
      <w:r>
        <w:rPr>
          <w:rFonts w:ascii="仿宋" w:eastAsia="仿宋" w:hAnsi="仿宋" w:cs="仿宋" w:hint="eastAsia"/>
          <w:sz w:val="32"/>
          <w:szCs w:val="32"/>
        </w:rPr>
        <w:t>闽科协普〔2020〕18号）文件精神</w:t>
      </w:r>
      <w:r>
        <w:rPr>
          <w:rFonts w:ascii="仿宋" w:eastAsia="仿宋" w:hAnsi="仿宋" w:cs="仿宋"/>
          <w:sz w:val="32"/>
          <w:szCs w:val="32"/>
        </w:rPr>
        <w:t>，现将</w:t>
      </w:r>
      <w:r>
        <w:rPr>
          <w:rFonts w:ascii="仿宋" w:eastAsia="仿宋" w:hAnsi="仿宋" w:cs="仿宋" w:hint="eastAsia"/>
          <w:sz w:val="32"/>
          <w:szCs w:val="32"/>
        </w:rPr>
        <w:t>科普日活动</w:t>
      </w:r>
      <w:r>
        <w:rPr>
          <w:rFonts w:ascii="仿宋" w:eastAsia="仿宋" w:hAnsi="仿宋" w:cs="仿宋"/>
          <w:sz w:val="32"/>
          <w:szCs w:val="32"/>
        </w:rPr>
        <w:t>有关安排通知如下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8C0361" w:rsidRDefault="007E5E86" w:rsidP="00BD2CB8">
      <w:pPr>
        <w:spacing w:line="560" w:lineRule="exact"/>
        <w:ind w:firstLineChars="200" w:firstLine="640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/>
          <w:bCs/>
          <w:sz w:val="32"/>
          <w:szCs w:val="32"/>
        </w:rPr>
        <w:t>一、主题和时间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主题：</w:t>
      </w:r>
      <w:r>
        <w:rPr>
          <w:rFonts w:ascii="仿宋" w:eastAsia="仿宋" w:hAnsi="仿宋" w:cs="仿宋" w:hint="eastAsia"/>
          <w:sz w:val="32"/>
          <w:szCs w:val="32"/>
        </w:rPr>
        <w:t>百年再出发，迈向高水平科技自立自强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时间：2021年9月15日至9月21日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/>
          <w:bCs/>
          <w:sz w:val="32"/>
          <w:szCs w:val="32"/>
        </w:rPr>
        <w:t>二、活动内容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仿宋"/>
          <w:bCs/>
          <w:sz w:val="32"/>
          <w:szCs w:val="32"/>
        </w:rPr>
      </w:pPr>
      <w:r w:rsidRPr="00BD2CB8">
        <w:rPr>
          <w:rFonts w:ascii="仿宋" w:eastAsia="仿宋" w:hAnsi="仿宋" w:cs="仿宋" w:hint="eastAsia"/>
          <w:b/>
          <w:bCs/>
          <w:sz w:val="32"/>
          <w:szCs w:val="32"/>
        </w:rPr>
        <w:t>（</w:t>
      </w:r>
      <w:r w:rsidRPr="00BD2CB8">
        <w:rPr>
          <w:rFonts w:ascii="仿宋" w:eastAsia="仿宋" w:hAnsi="仿宋" w:cs="仿宋" w:hint="eastAsia"/>
          <w:b/>
          <w:sz w:val="32"/>
          <w:szCs w:val="32"/>
        </w:rPr>
        <w:t>一）围绕庆祝建党百年，回望创新发展。</w:t>
      </w:r>
      <w:r w:rsidRPr="00BD2CB8">
        <w:rPr>
          <w:rFonts w:ascii="仿宋" w:eastAsia="仿宋" w:hAnsi="仿宋" w:cs="仿宋" w:hint="eastAsia"/>
          <w:sz w:val="32"/>
          <w:szCs w:val="32"/>
        </w:rPr>
        <w:t>紧密围绕庆祝中国共产党成立100周年，结合党史学习教育，回顾科技创新、科学普及在党和国家事业发展、社会文明进步和人民</w:t>
      </w:r>
      <w:r>
        <w:rPr>
          <w:rFonts w:ascii="仿宋" w:eastAsia="仿宋" w:hAnsi="仿宋" w:cs="仿宋" w:hint="eastAsia"/>
          <w:bCs/>
          <w:sz w:val="32"/>
          <w:szCs w:val="32"/>
        </w:rPr>
        <w:t>生活水平提升等方面取得的辉煌成就，立足新起点，展望和谋划科普服务高质量发展新征程。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（二）弘扬科学精神，激发科学梦想。</w:t>
      </w:r>
      <w:r>
        <w:rPr>
          <w:rFonts w:ascii="仿宋" w:eastAsia="仿宋" w:hAnsi="仿宋" w:cs="仿宋" w:hint="eastAsia"/>
          <w:bCs/>
          <w:sz w:val="32"/>
          <w:szCs w:val="32"/>
        </w:rPr>
        <w:t>弘扬科学精神，传播科学知识、激发科学梦想、涵养创新生态，在全社会营造热爱科学、尊重创新的环境，推动形成崇尚科学的风尚，为实现高水平科技自立自强提供基础支撑。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3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（三）倡导绿色发展，服务生态建设。</w:t>
      </w:r>
      <w:proofErr w:type="gramStart"/>
      <w:r>
        <w:rPr>
          <w:rFonts w:ascii="仿宋" w:eastAsia="仿宋" w:hAnsi="仿宋" w:cs="仿宋" w:hint="eastAsia"/>
          <w:bCs/>
          <w:kern w:val="2"/>
          <w:sz w:val="32"/>
          <w:szCs w:val="32"/>
        </w:rPr>
        <w:t>围绕碳达峰</w:t>
      </w:r>
      <w:proofErr w:type="gramEnd"/>
      <w:r>
        <w:rPr>
          <w:rFonts w:ascii="仿宋" w:eastAsia="仿宋" w:hAnsi="仿宋" w:cs="仿宋" w:hint="eastAsia"/>
          <w:bCs/>
          <w:kern w:val="2"/>
          <w:sz w:val="32"/>
          <w:szCs w:val="32"/>
        </w:rPr>
        <w:t>、碳中和目标，普及生态文明知识，倡导简约适度、绿色低碳的生活方式，引导广大公众增强节约意识、环保意识、生态意识，把建设美丽中国转化为自觉行动。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3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（四）立足全面小康，助力乡村振兴。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立足全面建成小康社会新起点，围绕巩固拓展脱贫攻坚成果同乡村振兴有效衔接，引导先进技术服务农业，科技成果惠及农民，科学文明深入农村，带动树立科学生产、健康生活、协调发展的理念，提升乡风文明、助力乡村振兴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3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（五）开展志愿服务，深化文明实践。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立足新时代新征程，充分调动科技和科普工作者积极性，以新时代文明实践中心为阵地，广泛开展形式多样、内容丰富的科技志愿服务，推动“智惠行动”全面融入科普日活动，服务社会文明程度提升。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50" w:firstLine="803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（六）宣传科学素质纲要，推动贯彻实施。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结合全国科普日活动组织开展，认真做好《全民科学素质行动规划纲要（2021-2035年）》的宣传解读，调动全校</w:t>
      </w:r>
      <w:r>
        <w:rPr>
          <w:rFonts w:ascii="仿宋" w:eastAsia="仿宋" w:hAnsi="仿宋" w:cs="仿宋"/>
          <w:bCs/>
          <w:kern w:val="2"/>
          <w:sz w:val="32"/>
          <w:szCs w:val="32"/>
        </w:rPr>
        <w:t>师生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参与科学素质建设的积极性、主动性和创造性，推动重点任务落地见效。</w:t>
      </w:r>
    </w:p>
    <w:p w:rsidR="008C0361" w:rsidRDefault="00BD2CB8" w:rsidP="00BD2CB8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 w:hint="eastAsia"/>
          <w:bCs/>
          <w:sz w:val="32"/>
          <w:szCs w:val="32"/>
        </w:rPr>
        <w:t>三</w:t>
      </w:r>
      <w:r w:rsidR="007E5E86">
        <w:rPr>
          <w:rFonts w:ascii="黑体" w:eastAsia="黑体" w:hAnsi="黑体" w:cs="仿宋" w:hint="eastAsia"/>
          <w:bCs/>
          <w:sz w:val="32"/>
          <w:szCs w:val="32"/>
        </w:rPr>
        <w:t>、活动形式</w:t>
      </w:r>
    </w:p>
    <w:p w:rsidR="008C0361" w:rsidRPr="00BD2CB8" w:rsidRDefault="007E5E86" w:rsidP="00BD2CB8">
      <w:pPr>
        <w:widowControl/>
        <w:shd w:val="clear" w:color="auto" w:fill="FFFFFF"/>
        <w:spacing w:line="560" w:lineRule="exact"/>
        <w:ind w:firstLineChars="200" w:firstLine="643"/>
        <w:rPr>
          <w:rFonts w:ascii="仿宋" w:eastAsia="仿宋" w:hAnsi="仿宋" w:cs="仿宋"/>
          <w:bCs/>
          <w:sz w:val="32"/>
          <w:szCs w:val="32"/>
        </w:rPr>
      </w:pPr>
      <w:r w:rsidRPr="00BD2CB8">
        <w:rPr>
          <w:rFonts w:ascii="仿宋" w:eastAsia="仿宋" w:hAnsi="仿宋" w:cs="仿宋" w:hint="eastAsia"/>
          <w:b/>
          <w:sz w:val="32"/>
          <w:szCs w:val="32"/>
        </w:rPr>
        <w:lastRenderedPageBreak/>
        <w:t>（一）开展科普阅读活动</w:t>
      </w:r>
      <w:r w:rsidRPr="00BD2CB8">
        <w:rPr>
          <w:rFonts w:ascii="仿宋" w:eastAsia="仿宋" w:hAnsi="仿宋" w:cs="仿宋"/>
          <w:b/>
          <w:sz w:val="32"/>
          <w:szCs w:val="32"/>
        </w:rPr>
        <w:t>。</w:t>
      </w:r>
      <w:r w:rsidRPr="00BD2CB8">
        <w:rPr>
          <w:rFonts w:ascii="仿宋" w:eastAsia="仿宋" w:hAnsi="仿宋" w:cs="仿宋" w:hint="eastAsia"/>
          <w:bCs/>
          <w:sz w:val="32"/>
          <w:szCs w:val="32"/>
        </w:rPr>
        <w:t>充分利用学校图书馆、资料室等图书资源，向师生推介系列优秀科普图书，开展形式多样</w:t>
      </w:r>
      <w:r w:rsidRPr="00BD2CB8">
        <w:rPr>
          <w:rFonts w:ascii="仿宋" w:eastAsia="仿宋" w:hAnsi="仿宋" w:cs="仿宋"/>
          <w:bCs/>
          <w:sz w:val="32"/>
          <w:szCs w:val="32"/>
        </w:rPr>
        <w:t>的阅读活动</w:t>
      </w:r>
      <w:r w:rsidRPr="00BD2CB8">
        <w:rPr>
          <w:rFonts w:ascii="仿宋" w:eastAsia="仿宋" w:hAnsi="仿宋" w:cs="仿宋" w:hint="eastAsia"/>
          <w:bCs/>
          <w:sz w:val="32"/>
          <w:szCs w:val="32"/>
        </w:rPr>
        <w:t>。</w:t>
      </w:r>
    </w:p>
    <w:p w:rsidR="008C0361" w:rsidRPr="00BD2CB8" w:rsidRDefault="007E5E86" w:rsidP="00BD2CB8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BD2CB8">
        <w:rPr>
          <w:rFonts w:ascii="仿宋" w:eastAsia="仿宋" w:hAnsi="仿宋" w:cs="仿宋" w:hint="eastAsia"/>
          <w:bCs/>
          <w:sz w:val="32"/>
          <w:szCs w:val="32"/>
        </w:rPr>
        <w:t>承办：图书馆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仿宋"/>
          <w:bCs/>
          <w:sz w:val="32"/>
          <w:szCs w:val="32"/>
        </w:rPr>
      </w:pPr>
      <w:r w:rsidRPr="00BD2CB8">
        <w:rPr>
          <w:rFonts w:ascii="仿宋" w:eastAsia="仿宋" w:hAnsi="仿宋" w:cs="仿宋" w:hint="eastAsia"/>
          <w:b/>
          <w:kern w:val="2"/>
          <w:sz w:val="32"/>
          <w:szCs w:val="32"/>
        </w:rPr>
        <w:t>（二）开展</w:t>
      </w:r>
      <w:r w:rsidRPr="00BD2CB8">
        <w:rPr>
          <w:rFonts w:ascii="仿宋" w:eastAsia="仿宋" w:hAnsi="仿宋" w:cs="仿宋"/>
          <w:b/>
          <w:kern w:val="2"/>
          <w:sz w:val="32"/>
          <w:szCs w:val="32"/>
        </w:rPr>
        <w:t>校园科普活动</w:t>
      </w:r>
      <w:r w:rsidRPr="00BD2CB8">
        <w:rPr>
          <w:rFonts w:ascii="仿宋" w:eastAsia="仿宋" w:hAnsi="仿宋" w:cs="仿宋" w:hint="eastAsia"/>
          <w:b/>
          <w:kern w:val="2"/>
          <w:sz w:val="32"/>
          <w:szCs w:val="32"/>
        </w:rPr>
        <w:t>。各学院可选取</w:t>
      </w:r>
      <w:r w:rsidR="00BD2CB8" w:rsidRPr="00BD2CB8">
        <w:rPr>
          <w:rFonts w:ascii="仿宋" w:eastAsia="仿宋" w:hAnsi="仿宋" w:cs="仿宋" w:hint="eastAsia"/>
          <w:b/>
          <w:kern w:val="2"/>
          <w:sz w:val="32"/>
          <w:szCs w:val="32"/>
        </w:rPr>
        <w:t>下</w:t>
      </w:r>
      <w:r w:rsidRPr="00BD2CB8">
        <w:rPr>
          <w:rFonts w:ascii="仿宋" w:eastAsia="仿宋" w:hAnsi="仿宋" w:cs="仿宋" w:hint="eastAsia"/>
          <w:b/>
          <w:kern w:val="2"/>
          <w:sz w:val="32"/>
          <w:szCs w:val="32"/>
        </w:rPr>
        <w:t>述科普主题中的1-2个主题组织开展科普讲座，</w:t>
      </w:r>
      <w:r>
        <w:rPr>
          <w:rFonts w:ascii="仿宋" w:eastAsia="仿宋" w:hAnsi="仿宋" w:cs="仿宋" w:hint="eastAsia"/>
          <w:bCs/>
          <w:sz w:val="32"/>
          <w:szCs w:val="32"/>
        </w:rPr>
        <w:t>此外可通过实物、图片、视频等多种形式组织科普知识展、科普知识竞赛或其他丰富多彩的大学生科技教育活动，弘扬科学精神，传播科学知识，激发师生科学梦想和科学志向。</w:t>
      </w:r>
    </w:p>
    <w:p w:rsidR="00BD2CB8" w:rsidRDefault="00BD2CB8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150"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/>
          <w:bCs/>
          <w:kern w:val="2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.</w:t>
      </w:r>
      <w:proofErr w:type="gramStart"/>
      <w:r>
        <w:rPr>
          <w:rFonts w:ascii="仿宋" w:eastAsia="仿宋" w:hAnsi="仿宋" w:cs="仿宋" w:hint="eastAsia"/>
          <w:bCs/>
          <w:kern w:val="2"/>
          <w:sz w:val="32"/>
          <w:szCs w:val="32"/>
        </w:rPr>
        <w:t>碳达峰</w:t>
      </w:r>
      <w:proofErr w:type="gramEnd"/>
      <w:r>
        <w:rPr>
          <w:rFonts w:ascii="仿宋" w:eastAsia="仿宋" w:hAnsi="仿宋" w:cs="仿宋" w:hint="eastAsia"/>
          <w:bCs/>
          <w:kern w:val="2"/>
          <w:sz w:val="32"/>
          <w:szCs w:val="32"/>
        </w:rPr>
        <w:t>、碳中和科普。</w:t>
      </w:r>
      <w:proofErr w:type="gramStart"/>
      <w:r>
        <w:rPr>
          <w:rFonts w:ascii="仿宋" w:eastAsia="仿宋" w:hAnsi="仿宋" w:cs="仿宋" w:hint="eastAsia"/>
          <w:bCs/>
          <w:kern w:val="2"/>
          <w:sz w:val="32"/>
          <w:szCs w:val="32"/>
        </w:rPr>
        <w:t>举办碳达峰</w:t>
      </w:r>
      <w:proofErr w:type="gramEnd"/>
      <w:r>
        <w:rPr>
          <w:rFonts w:ascii="仿宋" w:eastAsia="仿宋" w:hAnsi="仿宋" w:cs="仿宋" w:hint="eastAsia"/>
          <w:bCs/>
          <w:kern w:val="2"/>
          <w:sz w:val="32"/>
          <w:szCs w:val="32"/>
        </w:rPr>
        <w:t>、碳中和科学知识专题展等，传播生态文明知识，倡导“绿水青山就是金山银山”的生态文明理念，引导公众增强节约意识、环保意识、生态意识，推动生态文明建设。</w:t>
      </w:r>
    </w:p>
    <w:p w:rsidR="00BD2CB8" w:rsidRDefault="00BD2CB8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150"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Cs/>
          <w:kern w:val="2"/>
          <w:sz w:val="32"/>
          <w:szCs w:val="32"/>
        </w:rPr>
        <w:t>2.水利科普。邀请水利领域知名专家学者，普及</w:t>
      </w:r>
      <w:proofErr w:type="gramStart"/>
      <w:r>
        <w:rPr>
          <w:rFonts w:ascii="仿宋" w:eastAsia="仿宋" w:hAnsi="仿宋" w:cs="仿宋" w:hint="eastAsia"/>
          <w:bCs/>
          <w:kern w:val="2"/>
          <w:sz w:val="32"/>
          <w:szCs w:val="32"/>
        </w:rPr>
        <w:t>水科学</w:t>
      </w:r>
      <w:proofErr w:type="gramEnd"/>
      <w:r>
        <w:rPr>
          <w:rFonts w:ascii="仿宋" w:eastAsia="仿宋" w:hAnsi="仿宋" w:cs="仿宋" w:hint="eastAsia"/>
          <w:bCs/>
          <w:kern w:val="2"/>
          <w:sz w:val="32"/>
          <w:szCs w:val="32"/>
        </w:rPr>
        <w:t>知识，开展以节水知识、水资源保护、水污染防治等内容，提高师生与公众护水意识和</w:t>
      </w:r>
      <w:proofErr w:type="gramStart"/>
      <w:r>
        <w:rPr>
          <w:rFonts w:ascii="仿宋" w:eastAsia="仿宋" w:hAnsi="仿宋" w:cs="仿宋" w:hint="eastAsia"/>
          <w:bCs/>
          <w:kern w:val="2"/>
          <w:sz w:val="32"/>
          <w:szCs w:val="32"/>
        </w:rPr>
        <w:t>水科学</w:t>
      </w:r>
      <w:proofErr w:type="gramEnd"/>
      <w:r>
        <w:rPr>
          <w:rFonts w:ascii="仿宋" w:eastAsia="仿宋" w:hAnsi="仿宋" w:cs="仿宋" w:hint="eastAsia"/>
          <w:bCs/>
          <w:kern w:val="2"/>
          <w:sz w:val="32"/>
          <w:szCs w:val="32"/>
        </w:rPr>
        <w:t>素养。</w:t>
      </w:r>
    </w:p>
    <w:p w:rsidR="00BD2CB8" w:rsidRDefault="00BD2CB8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/>
          <w:bCs/>
          <w:kern w:val="2"/>
          <w:sz w:val="32"/>
          <w:szCs w:val="32"/>
        </w:rPr>
        <w:t>3.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卫生健康科普。普及各类健康知识，尤其是开展新型冠状病毒防控知识普及，提升公众健康素养水平，树立健康生活理念。</w:t>
      </w:r>
    </w:p>
    <w:p w:rsidR="00BD2CB8" w:rsidRPr="00BD2CB8" w:rsidRDefault="00BD2CB8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仿宋"/>
          <w:bCs/>
          <w:sz w:val="32"/>
          <w:szCs w:val="32"/>
        </w:rPr>
      </w:pPr>
      <w:r>
        <w:rPr>
          <w:rFonts w:ascii="仿宋" w:eastAsia="仿宋" w:hAnsi="仿宋" w:cs="仿宋"/>
          <w:bCs/>
          <w:kern w:val="2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.公共安全科普。普及应对安全生产、火灾、水旱灾害、地质灾害等突发事件的知识，提升师生安全意识和自救保护、应急救助能力。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承办：各二级学院、团委及下辖各相关协会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3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（三）开展科研团队科普活动。</w:t>
      </w:r>
      <w:r>
        <w:rPr>
          <w:rFonts w:ascii="仿宋" w:eastAsia="仿宋" w:hAnsi="仿宋" w:cs="仿宋" w:hint="eastAsia"/>
          <w:bCs/>
          <w:sz w:val="32"/>
          <w:szCs w:val="32"/>
        </w:rPr>
        <w:t>各学院科技特派员（团队）、科技工作者、科研项目承担团队等将相关的科技项目成果进行科普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化展示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或讲座，推动科技资源科普化。</w:t>
      </w:r>
    </w:p>
    <w:p w:rsidR="007E5E86" w:rsidRDefault="007E5E86" w:rsidP="00BD2CB8">
      <w:pPr>
        <w:widowControl/>
        <w:shd w:val="clear" w:color="auto" w:fill="FFFFFF"/>
        <w:spacing w:line="560" w:lineRule="exact"/>
        <w:ind w:leftChars="100" w:left="530" w:hangingChars="100" w:hanging="320"/>
        <w:rPr>
          <w:rFonts w:ascii="仿宋" w:eastAsia="仿宋" w:hAnsi="仿宋" w:cs="仿宋"/>
          <w:bCs/>
          <w:kern w:val="0"/>
          <w:sz w:val="32"/>
          <w:szCs w:val="32"/>
        </w:rPr>
      </w:pPr>
      <w:r w:rsidRPr="00BD2CB8">
        <w:rPr>
          <w:rFonts w:ascii="仿宋" w:eastAsia="仿宋" w:hAnsi="仿宋" w:cs="仿宋" w:hint="eastAsia"/>
          <w:bCs/>
          <w:kern w:val="0"/>
          <w:sz w:val="32"/>
          <w:szCs w:val="32"/>
        </w:rPr>
        <w:t>承办：各二级学院、各科研机构与科研平台</w:t>
      </w:r>
    </w:p>
    <w:p w:rsidR="008C0361" w:rsidRDefault="007E5E86" w:rsidP="007E5E86">
      <w:pPr>
        <w:widowControl/>
        <w:shd w:val="clear" w:color="auto" w:fill="FFFFFF"/>
        <w:spacing w:line="560" w:lineRule="exact"/>
        <w:rPr>
          <w:rFonts w:ascii="仿宋" w:eastAsia="仿宋" w:hAnsi="仿宋" w:cs="仿宋"/>
          <w:bCs/>
          <w:sz w:val="32"/>
          <w:szCs w:val="32"/>
        </w:rPr>
      </w:pPr>
      <w:r w:rsidRPr="00BD2CB8">
        <w:rPr>
          <w:rFonts w:ascii="仿宋" w:eastAsia="仿宋" w:hAnsi="仿宋" w:cs="仿宋" w:hint="eastAsia"/>
          <w:bCs/>
          <w:kern w:val="0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（四）开展社区科普服务活动。</w:t>
      </w:r>
      <w:r>
        <w:rPr>
          <w:rFonts w:ascii="仿宋" w:eastAsia="仿宋" w:hAnsi="仿宋" w:cs="仿宋" w:hint="eastAsia"/>
          <w:bCs/>
          <w:sz w:val="32"/>
          <w:szCs w:val="32"/>
        </w:rPr>
        <w:t>组织科技工作者、</w:t>
      </w:r>
      <w:r w:rsidR="00256107">
        <w:rPr>
          <w:rFonts w:ascii="仿宋" w:eastAsia="仿宋" w:hAnsi="仿宋" w:cs="仿宋" w:hint="eastAsia"/>
          <w:bCs/>
          <w:sz w:val="32"/>
          <w:szCs w:val="32"/>
        </w:rPr>
        <w:t>科技</w:t>
      </w:r>
      <w:bookmarkStart w:id="0" w:name="_GoBack"/>
      <w:bookmarkEnd w:id="0"/>
      <w:r>
        <w:rPr>
          <w:rFonts w:ascii="仿宋" w:eastAsia="仿宋" w:hAnsi="仿宋" w:cs="仿宋" w:hint="eastAsia"/>
          <w:bCs/>
          <w:sz w:val="32"/>
          <w:szCs w:val="32"/>
        </w:rPr>
        <w:t>志愿者等深入社区开展技能培训、科普讲座、居民科学素质网络竞答等活动。</w:t>
      </w:r>
    </w:p>
    <w:p w:rsidR="008C0361" w:rsidRDefault="007E5E86" w:rsidP="00BD2CB8">
      <w:pPr>
        <w:widowControl/>
        <w:shd w:val="clear" w:color="auto" w:fill="FFFFFF"/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承办：各二级学院、团委志愿者协会</w:t>
      </w:r>
    </w:p>
    <w:p w:rsidR="008C0361" w:rsidRDefault="007E5E86" w:rsidP="007E5E86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2"/>
          <w:sz w:val="32"/>
          <w:szCs w:val="32"/>
        </w:rPr>
        <w:t>（五）开放科普基地活动。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充分发挥我校各类科普基地、</w:t>
      </w:r>
      <w:r>
        <w:rPr>
          <w:rFonts w:ascii="仿宋" w:eastAsia="仿宋" w:hAnsi="仿宋" w:cs="仿宋"/>
          <w:bCs/>
          <w:kern w:val="2"/>
          <w:sz w:val="32"/>
          <w:szCs w:val="32"/>
        </w:rPr>
        <w:t>实验室和科研平台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的作用，在科普日期间开展场地展览、动手体验、网上课堂等形式内容多样的科普日主题活动，大力弘扬科学家精神，开展师生科学道德教育，助力提升师生科学道德素质。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承办：各二级学院、各科研机构与科研平台 </w:t>
      </w:r>
    </w:p>
    <w:p w:rsidR="008C0361" w:rsidRDefault="007E5E86" w:rsidP="007E5E86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（六）开展“云上科普日”活动。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组织科技特派员围绕“我的驻村故事”活动主题，拍摄短视频、举办网络科普讲堂等活动。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Cs/>
          <w:kern w:val="2"/>
          <w:sz w:val="32"/>
          <w:szCs w:val="32"/>
        </w:rPr>
        <w:t xml:space="preserve">    承办：省、市级特技特派员</w:t>
      </w:r>
    </w:p>
    <w:p w:rsidR="008C0361" w:rsidRDefault="007E5E86" w:rsidP="00BD2CB8">
      <w:pPr>
        <w:spacing w:line="560" w:lineRule="exact"/>
        <w:ind w:firstLineChars="200" w:firstLine="643"/>
        <w:jc w:val="left"/>
        <w:rPr>
          <w:rFonts w:ascii="黑体" w:eastAsia="黑体" w:hAnsi="黑体" w:cs="仿宋"/>
          <w:bCs/>
          <w:sz w:val="32"/>
          <w:szCs w:val="32"/>
        </w:rPr>
      </w:pPr>
      <w:r>
        <w:rPr>
          <w:rFonts w:ascii="黑体" w:eastAsia="黑体" w:hAnsi="黑体" w:cs="仿宋" w:hint="eastAsia"/>
          <w:b/>
          <w:sz w:val="32"/>
          <w:szCs w:val="32"/>
        </w:rPr>
        <w:t>四、工作要求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（一）提高站位，服务大局。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各单位、团委要高度重视，加强组织领导，强化协同配合，充分发挥全国科普日平台作用，彰显科普服务经济、政治、文化、社会、生态建设的价值。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lastRenderedPageBreak/>
        <w:t>（二）强化服务，营造氛围。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各单位、团委要统筹各级各类宣传渠道，通过线上线下结合、传统媒体与新媒体融合的方式，开展全方位、多角度宣传推介，营造人人做科普、科普为人人的良好氛围。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（三）注重创新，普惠师生。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各单位、团委要紧紧围绕科普日活动主题，以喜闻乐见的形式、丰富多样的内容、常有常新的活动，推动科普日活动“接地气、聚人气”，切实提升广大师生的幸福感和获得感。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（四）精心组织，务求实效。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各单位、团委要坚决防止形式主义、官僚主义，杜绝走过场、搞形式，精心组织安排，厉行勤俭节约，严禁铺张浪费，确保活动务实高效。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color w:val="FF0000"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（五）加强</w:t>
      </w:r>
      <w:proofErr w:type="gramStart"/>
      <w:r>
        <w:rPr>
          <w:rFonts w:ascii="仿宋" w:eastAsia="仿宋" w:hAnsi="仿宋" w:cs="仿宋" w:hint="eastAsia"/>
          <w:b/>
          <w:kern w:val="2"/>
          <w:sz w:val="32"/>
          <w:szCs w:val="32"/>
        </w:rPr>
        <w:t>研</w:t>
      </w:r>
      <w:proofErr w:type="gramEnd"/>
      <w:r>
        <w:rPr>
          <w:rFonts w:ascii="仿宋" w:eastAsia="仿宋" w:hAnsi="仿宋" w:cs="仿宋" w:hint="eastAsia"/>
          <w:b/>
          <w:kern w:val="2"/>
          <w:sz w:val="32"/>
          <w:szCs w:val="32"/>
        </w:rPr>
        <w:t>判，做好疫情防控。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各单位、团委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在开展活动前应制订好活动期间安全及防疫保障工作预案，责任与措施落实到人，有效应对可能发生的突发情况，确保活动举办安全有序。</w:t>
      </w:r>
    </w:p>
    <w:p w:rsidR="008C0361" w:rsidRDefault="007E5E86" w:rsidP="00BD2CB8">
      <w:pPr>
        <w:spacing w:line="560" w:lineRule="exact"/>
        <w:ind w:firstLineChars="200" w:firstLine="640"/>
        <w:jc w:val="left"/>
        <w:rPr>
          <w:rFonts w:ascii="黑体" w:eastAsia="黑体" w:hAnsi="黑体" w:cs="仿宋"/>
          <w:b/>
          <w:sz w:val="32"/>
          <w:szCs w:val="32"/>
        </w:rPr>
      </w:pPr>
      <w:r>
        <w:rPr>
          <w:rFonts w:ascii="黑体" w:eastAsia="黑体" w:hAnsi="黑体" w:cs="仿宋" w:hint="eastAsia"/>
          <w:bCs/>
          <w:sz w:val="32"/>
          <w:szCs w:val="32"/>
        </w:rPr>
        <w:t>五、有关事项</w:t>
      </w:r>
    </w:p>
    <w:p w:rsidR="008C0361" w:rsidRDefault="007E5E86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643"/>
        <w:jc w:val="both"/>
        <w:rPr>
          <w:rFonts w:ascii="仿宋" w:eastAsia="仿宋" w:hAnsi="仿宋" w:cs="仿宋"/>
          <w:b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kern w:val="2"/>
          <w:sz w:val="32"/>
          <w:szCs w:val="32"/>
        </w:rPr>
        <w:t>1</w:t>
      </w:r>
      <w:r>
        <w:rPr>
          <w:rFonts w:ascii="仿宋" w:eastAsia="仿宋" w:hAnsi="仿宋" w:cs="仿宋"/>
          <w:b/>
          <w:kern w:val="2"/>
          <w:sz w:val="32"/>
          <w:szCs w:val="32"/>
        </w:rPr>
        <w:t>.</w:t>
      </w:r>
      <w:r>
        <w:rPr>
          <w:rFonts w:ascii="仿宋" w:eastAsia="仿宋" w:hAnsi="仿宋" w:cs="仿宋" w:hint="eastAsia"/>
          <w:b/>
          <w:kern w:val="2"/>
          <w:sz w:val="32"/>
          <w:szCs w:val="32"/>
        </w:rPr>
        <w:t>积极参与。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各单位、团委需积极动员</w:t>
      </w:r>
      <w:r>
        <w:rPr>
          <w:rFonts w:ascii="仿宋" w:eastAsia="仿宋" w:hAnsi="仿宋" w:cs="仿宋"/>
          <w:bCs/>
          <w:kern w:val="2"/>
          <w:sz w:val="32"/>
          <w:szCs w:val="32"/>
        </w:rPr>
        <w:t>组织师生</w:t>
      </w:r>
      <w:r>
        <w:rPr>
          <w:rFonts w:ascii="仿宋" w:eastAsia="仿宋" w:hAnsi="仿宋" w:cs="仿宋" w:hint="eastAsia"/>
          <w:bCs/>
          <w:kern w:val="2"/>
          <w:sz w:val="32"/>
          <w:szCs w:val="32"/>
        </w:rPr>
        <w:t>参与，开展相关活动。</w:t>
      </w:r>
    </w:p>
    <w:p w:rsidR="008C0361" w:rsidRDefault="007E5E86" w:rsidP="00BD2CB8">
      <w:pPr>
        <w:spacing w:line="560" w:lineRule="exact"/>
        <w:ind w:firstLineChars="200" w:firstLine="643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2.信息报送。</w:t>
      </w:r>
      <w:r>
        <w:rPr>
          <w:rFonts w:ascii="仿宋" w:eastAsia="仿宋" w:hAnsi="仿宋" w:cs="仿宋" w:hint="eastAsia"/>
          <w:bCs/>
          <w:sz w:val="32"/>
          <w:szCs w:val="32"/>
        </w:rPr>
        <w:t>请各单位、团委于</w:t>
      </w:r>
      <w:r>
        <w:rPr>
          <w:rFonts w:ascii="仿宋" w:eastAsia="仿宋" w:hAnsi="仿宋" w:cs="仿宋"/>
          <w:bCs/>
          <w:sz w:val="32"/>
          <w:szCs w:val="32"/>
        </w:rPr>
        <w:t>9</w:t>
      </w:r>
      <w:r>
        <w:rPr>
          <w:rFonts w:ascii="仿宋" w:eastAsia="仿宋" w:hAnsi="仿宋" w:cs="仿宋" w:hint="eastAsia"/>
          <w:bCs/>
          <w:sz w:val="32"/>
          <w:szCs w:val="32"/>
        </w:rPr>
        <w:t>月</w:t>
      </w:r>
      <w:r>
        <w:rPr>
          <w:rFonts w:ascii="仿宋" w:eastAsia="仿宋" w:hAnsi="仿宋" w:cs="仿宋"/>
          <w:bCs/>
          <w:sz w:val="32"/>
          <w:szCs w:val="32"/>
        </w:rPr>
        <w:t>8</w:t>
      </w:r>
      <w:r>
        <w:rPr>
          <w:rFonts w:ascii="仿宋" w:eastAsia="仿宋" w:hAnsi="仿宋" w:cs="仿宋" w:hint="eastAsia"/>
          <w:bCs/>
          <w:sz w:val="32"/>
          <w:szCs w:val="32"/>
        </w:rPr>
        <w:t>日前将科普活动汇总表（附件1）、科普日活动方案（附件2）发送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至科研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处邮箱，并按时组织活动，同时在学院网站进行宣传，9月27日前将书面总结报告、照片（不少于</w:t>
      </w:r>
      <w:r>
        <w:rPr>
          <w:rFonts w:ascii="仿宋" w:eastAsia="仿宋" w:hAnsi="仿宋" w:cs="仿宋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张），影像资料（视频</w:t>
      </w:r>
      <w:r>
        <w:rPr>
          <w:rFonts w:ascii="仿宋" w:eastAsia="仿宋" w:hAnsi="仿宋" w:cs="仿宋"/>
          <w:bCs/>
          <w:sz w:val="32"/>
          <w:szCs w:val="32"/>
        </w:rPr>
        <w:t>时长不超过</w:t>
      </w:r>
      <w:r>
        <w:rPr>
          <w:rFonts w:ascii="仿宋" w:eastAsia="仿宋" w:hAnsi="仿宋" w:cs="仿宋" w:hint="eastAsia"/>
          <w:bCs/>
          <w:sz w:val="32"/>
          <w:szCs w:val="32"/>
        </w:rPr>
        <w:t>3分钟），所有资料均须注明所记录的内容标题发送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至科研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处邮箱。</w:t>
      </w:r>
    </w:p>
    <w:p w:rsidR="008C0361" w:rsidRDefault="007E5E86" w:rsidP="00BD2CB8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联系人：</w:t>
      </w:r>
      <w:proofErr w:type="gramStart"/>
      <w:r>
        <w:rPr>
          <w:rFonts w:ascii="仿宋" w:eastAsia="仿宋" w:hAnsi="仿宋" w:cs="仿宋"/>
          <w:bCs/>
          <w:sz w:val="32"/>
          <w:szCs w:val="32"/>
        </w:rPr>
        <w:t>李灵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 xml:space="preserve">        26296192</w:t>
      </w:r>
    </w:p>
    <w:p w:rsidR="008C0361" w:rsidRPr="007E5E86" w:rsidRDefault="007E5E86" w:rsidP="00BD2CB8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邮箱</w:t>
      </w:r>
      <w:r>
        <w:rPr>
          <w:rFonts w:ascii="仿宋" w:eastAsia="仿宋" w:hAnsi="仿宋" w:cs="仿宋"/>
          <w:bCs/>
          <w:sz w:val="32"/>
          <w:szCs w:val="32"/>
        </w:rPr>
        <w:t>：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hyperlink r:id="rId5" w:history="1">
        <w:r>
          <w:rPr>
            <w:rFonts w:ascii="仿宋" w:eastAsia="仿宋" w:hAnsi="仿宋" w:cs="仿宋" w:hint="eastAsia"/>
            <w:bCs/>
            <w:sz w:val="32"/>
            <w:szCs w:val="32"/>
          </w:rPr>
          <w:t>szkyc2015@163.com</w:t>
        </w:r>
      </w:hyperlink>
    </w:p>
    <w:p w:rsidR="008C0361" w:rsidRDefault="008C0361" w:rsidP="00BD2CB8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</w:p>
    <w:p w:rsidR="008C0361" w:rsidRDefault="007E5E86" w:rsidP="007E5E86">
      <w:pPr>
        <w:widowControl/>
        <w:spacing w:line="560" w:lineRule="exact"/>
        <w:ind w:leftChars="300" w:left="63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附件1.</w:t>
      </w:r>
      <w:r>
        <w:rPr>
          <w:rFonts w:hint="eastAsia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各院科普活动汇总表</w:t>
      </w:r>
    </w:p>
    <w:p w:rsidR="008C0361" w:rsidRDefault="007E5E86" w:rsidP="007E5E86">
      <w:pPr>
        <w:widowControl/>
        <w:spacing w:line="560" w:lineRule="exact"/>
        <w:ind w:leftChars="50" w:left="105" w:firstLine="646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/>
          <w:bCs/>
          <w:sz w:val="32"/>
          <w:szCs w:val="32"/>
        </w:rPr>
        <w:t>.</w:t>
      </w:r>
      <w:r>
        <w:rPr>
          <w:rFonts w:ascii="仿宋" w:eastAsia="仿宋" w:hAnsi="仿宋" w:cs="仿宋" w:hint="eastAsia"/>
          <w:bCs/>
          <w:sz w:val="32"/>
          <w:szCs w:val="32"/>
        </w:rPr>
        <w:t>科普日</w:t>
      </w:r>
      <w:r>
        <w:rPr>
          <w:rFonts w:ascii="仿宋" w:eastAsia="仿宋" w:hAnsi="仿宋" w:cs="仿宋"/>
          <w:bCs/>
          <w:sz w:val="32"/>
          <w:szCs w:val="32"/>
        </w:rPr>
        <w:t>活动方案</w:t>
      </w:r>
    </w:p>
    <w:p w:rsidR="008C0361" w:rsidRDefault="008C0361" w:rsidP="00BD2CB8">
      <w:pPr>
        <w:widowControl/>
        <w:spacing w:line="560" w:lineRule="exact"/>
        <w:ind w:firstLine="645"/>
        <w:rPr>
          <w:rFonts w:ascii="仿宋" w:eastAsia="仿宋" w:hAnsi="仿宋" w:cs="仿宋"/>
          <w:bCs/>
          <w:sz w:val="32"/>
          <w:szCs w:val="32"/>
        </w:rPr>
      </w:pPr>
    </w:p>
    <w:p w:rsidR="007E5E86" w:rsidRDefault="007E5E86" w:rsidP="00BD2CB8">
      <w:pPr>
        <w:widowControl/>
        <w:spacing w:line="560" w:lineRule="exact"/>
        <w:ind w:firstLine="645"/>
        <w:rPr>
          <w:rFonts w:ascii="仿宋" w:eastAsia="仿宋" w:hAnsi="仿宋" w:cs="仿宋"/>
          <w:bCs/>
          <w:sz w:val="32"/>
          <w:szCs w:val="32"/>
        </w:rPr>
      </w:pPr>
    </w:p>
    <w:p w:rsidR="008C0361" w:rsidRDefault="007E5E86" w:rsidP="00BD2CB8">
      <w:pPr>
        <w:widowControl/>
        <w:spacing w:line="560" w:lineRule="exact"/>
        <w:ind w:firstLine="646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                                     校科协                        </w:t>
      </w:r>
    </w:p>
    <w:p w:rsidR="008C0361" w:rsidRDefault="007E5E86" w:rsidP="00BD2CB8">
      <w:pPr>
        <w:widowControl/>
        <w:spacing w:line="560" w:lineRule="exact"/>
        <w:ind w:firstLine="646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 xml:space="preserve">                                  2021年9月</w:t>
      </w:r>
      <w:r>
        <w:rPr>
          <w:rFonts w:ascii="仿宋" w:eastAsia="仿宋" w:hAnsi="仿宋" w:cs="仿宋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日</w:t>
      </w:r>
    </w:p>
    <w:p w:rsidR="008C0361" w:rsidRDefault="008C0361" w:rsidP="00BD2CB8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jc w:val="both"/>
        <w:rPr>
          <w:rFonts w:ascii="仿宋" w:eastAsia="仿宋" w:hAnsi="仿宋" w:cs="仿宋"/>
          <w:bCs/>
          <w:kern w:val="2"/>
          <w:sz w:val="32"/>
          <w:szCs w:val="32"/>
        </w:rPr>
      </w:pPr>
    </w:p>
    <w:sectPr w:rsidR="008C0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84"/>
    <w:rsid w:val="00020584"/>
    <w:rsid w:val="000B72A8"/>
    <w:rsid w:val="00240FC3"/>
    <w:rsid w:val="00256107"/>
    <w:rsid w:val="002F49AC"/>
    <w:rsid w:val="00321109"/>
    <w:rsid w:val="00551C54"/>
    <w:rsid w:val="007D4EDF"/>
    <w:rsid w:val="007E5E86"/>
    <w:rsid w:val="00831D85"/>
    <w:rsid w:val="008478BA"/>
    <w:rsid w:val="008A74AF"/>
    <w:rsid w:val="008C0361"/>
    <w:rsid w:val="008F6B81"/>
    <w:rsid w:val="009453AA"/>
    <w:rsid w:val="009B0686"/>
    <w:rsid w:val="009B69AE"/>
    <w:rsid w:val="00A02A25"/>
    <w:rsid w:val="00AF528A"/>
    <w:rsid w:val="00BD2CB8"/>
    <w:rsid w:val="00CB3E6A"/>
    <w:rsid w:val="00D911D9"/>
    <w:rsid w:val="00F33AC3"/>
    <w:rsid w:val="00F443DE"/>
    <w:rsid w:val="00F95280"/>
    <w:rsid w:val="04EC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386127-3817-45A0-A98D-0266F5A4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zkyc2015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384</Words>
  <Characters>2189</Characters>
  <Application>Microsoft Office Word</Application>
  <DocSecurity>0</DocSecurity>
  <Lines>18</Lines>
  <Paragraphs>5</Paragraphs>
  <ScaleCrop>false</ScaleCrop>
  <Company>daohangxitong.com</Company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2</cp:revision>
  <dcterms:created xsi:type="dcterms:W3CDTF">2021-09-03T01:13:00Z</dcterms:created>
  <dcterms:modified xsi:type="dcterms:W3CDTF">2021-09-03T01:13:00Z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7C76B87F039B4E388849F221249CA411</vt:lpwstr>
  </property>
</Properties>
</file>